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D0" w:rsidRPr="00B50DCA" w:rsidRDefault="00AD04D0" w:rsidP="00AD04D0">
      <w:pPr>
        <w:rPr>
          <w:b/>
          <w:sz w:val="28"/>
        </w:rPr>
      </w:pPr>
      <w:bookmarkStart w:id="0" w:name="_GoBack"/>
      <w:bookmarkEnd w:id="0"/>
      <w:r w:rsidRPr="00B50DCA">
        <w:rPr>
          <w:b/>
          <w:sz w:val="28"/>
        </w:rPr>
        <w:t>PRACA KONTROLNA NR 1 BIOLOGIA</w:t>
      </w:r>
    </w:p>
    <w:p w:rsidR="00AD04D0" w:rsidRPr="00AD04D0" w:rsidRDefault="00AD04D0" w:rsidP="00AD04D0">
      <w:pPr>
        <w:pStyle w:val="Akapitzlist"/>
        <w:numPr>
          <w:ilvl w:val="0"/>
          <w:numId w:val="2"/>
        </w:numPr>
        <w:rPr>
          <w:b/>
          <w:sz w:val="28"/>
        </w:rPr>
      </w:pPr>
      <w:r w:rsidRPr="00AD04D0">
        <w:rPr>
          <w:b/>
          <w:sz w:val="28"/>
        </w:rPr>
        <w:t>Wyjaśnij  pojęcie: hormon. Scharakteryzuj skutki nadmiaru i niedoboru hormonów trzustki, tarczycy i nadnerczy.</w:t>
      </w:r>
    </w:p>
    <w:p w:rsidR="00AD04D0" w:rsidRPr="00AD04D0" w:rsidRDefault="00AD04D0" w:rsidP="00AD04D0">
      <w:pPr>
        <w:pStyle w:val="Akapitzlist"/>
        <w:numPr>
          <w:ilvl w:val="0"/>
          <w:numId w:val="2"/>
        </w:numPr>
        <w:rPr>
          <w:rFonts w:ascii="Calibri" w:hAnsi="Calibri" w:cs="Calibri"/>
          <w:b/>
          <w:sz w:val="28"/>
        </w:rPr>
      </w:pPr>
      <w:r w:rsidRPr="00B50DCA">
        <w:rPr>
          <w:rFonts w:ascii="Calibri" w:hAnsi="Calibri" w:cs="Calibri"/>
          <w:b/>
          <w:sz w:val="28"/>
        </w:rPr>
        <w:t>W</w:t>
      </w:r>
      <w:r>
        <w:rPr>
          <w:rFonts w:ascii="Calibri" w:hAnsi="Calibri" w:cs="Calibri"/>
          <w:b/>
          <w:sz w:val="28"/>
        </w:rPr>
        <w:t>ymień choroby układu nerwowego</w:t>
      </w:r>
      <w:r w:rsidRPr="00B50DCA">
        <w:rPr>
          <w:rFonts w:ascii="Calibri" w:hAnsi="Calibri" w:cs="Calibri"/>
          <w:b/>
          <w:sz w:val="28"/>
        </w:rPr>
        <w:t xml:space="preserve"> człowieka. Scharakteryzuj 2 wybrane z nich pod kątem przyczyn powstawania. Objawów, możliwości leczenia i profilaktyki</w:t>
      </w:r>
      <w:r>
        <w:rPr>
          <w:rFonts w:ascii="Calibri" w:hAnsi="Calibri" w:cs="Calibri"/>
          <w:b/>
          <w:sz w:val="28"/>
        </w:rPr>
        <w:t>.</w:t>
      </w:r>
    </w:p>
    <w:p w:rsidR="00AD04D0" w:rsidRPr="00B50DCA" w:rsidRDefault="00AD04D0" w:rsidP="00AD04D0">
      <w:pPr>
        <w:rPr>
          <w:rFonts w:ascii="Calibri" w:hAnsi="Calibri" w:cs="Calibri"/>
          <w:b/>
          <w:sz w:val="28"/>
        </w:rPr>
      </w:pPr>
    </w:p>
    <w:p w:rsidR="00AD04D0" w:rsidRPr="00B50DCA" w:rsidRDefault="00AD04D0" w:rsidP="00AD04D0">
      <w:pPr>
        <w:rPr>
          <w:rFonts w:ascii="Calibri" w:hAnsi="Calibri" w:cs="Calibri"/>
          <w:b/>
          <w:sz w:val="28"/>
        </w:rPr>
      </w:pPr>
    </w:p>
    <w:p w:rsidR="00AD04D0" w:rsidRPr="00B50DCA" w:rsidRDefault="00AD04D0" w:rsidP="00AD04D0">
      <w:pPr>
        <w:rPr>
          <w:rFonts w:ascii="Calibri" w:hAnsi="Calibri" w:cs="Calibri"/>
          <w:b/>
          <w:sz w:val="28"/>
        </w:rPr>
      </w:pPr>
    </w:p>
    <w:p w:rsidR="00AD04D0" w:rsidRPr="00B50DCA" w:rsidRDefault="00AD04D0" w:rsidP="00AD04D0">
      <w:pPr>
        <w:rPr>
          <w:b/>
          <w:sz w:val="28"/>
        </w:rPr>
      </w:pPr>
      <w:r w:rsidRPr="00B50DCA">
        <w:rPr>
          <w:b/>
          <w:sz w:val="28"/>
        </w:rPr>
        <w:t>PRACA KONTROLNA NR 2 BIOLOGIA</w:t>
      </w:r>
    </w:p>
    <w:p w:rsidR="00AD04D0" w:rsidRPr="00B50DCA" w:rsidRDefault="00AD04D0" w:rsidP="00AD04D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8"/>
        </w:rPr>
      </w:pPr>
      <w:r w:rsidRPr="00B50DCA">
        <w:rPr>
          <w:rFonts w:ascii="Calibri" w:hAnsi="Calibri" w:cs="Calibri"/>
          <w:b/>
          <w:sz w:val="28"/>
        </w:rPr>
        <w:t>W</w:t>
      </w:r>
      <w:r>
        <w:rPr>
          <w:rFonts w:ascii="Calibri" w:hAnsi="Calibri" w:cs="Calibri"/>
          <w:b/>
          <w:sz w:val="28"/>
        </w:rPr>
        <w:t>ymień choroby układu moczowego</w:t>
      </w:r>
      <w:r w:rsidRPr="00B50DCA">
        <w:rPr>
          <w:rFonts w:ascii="Calibri" w:hAnsi="Calibri" w:cs="Calibri"/>
          <w:b/>
          <w:sz w:val="28"/>
        </w:rPr>
        <w:t xml:space="preserve"> człowieka. Scharakteryzuj 2 wybrane z nich pod kątem przyczyn powstawania. Objawów, możliwości leczenia i profilaktyki.</w:t>
      </w:r>
    </w:p>
    <w:p w:rsidR="00AD04D0" w:rsidRPr="00B50DCA" w:rsidRDefault="00AD04D0" w:rsidP="00AD04D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8"/>
        </w:rPr>
      </w:pPr>
      <w:r w:rsidRPr="00B50DCA">
        <w:rPr>
          <w:rFonts w:ascii="Calibri" w:hAnsi="Calibri" w:cs="Calibri"/>
          <w:b/>
          <w:sz w:val="28"/>
        </w:rPr>
        <w:t>Wykaż wpływu diety, stosowania suplementów i a</w:t>
      </w:r>
      <w:r>
        <w:rPr>
          <w:rFonts w:ascii="Calibri" w:hAnsi="Calibri" w:cs="Calibri"/>
          <w:b/>
          <w:sz w:val="28"/>
        </w:rPr>
        <w:t>ktywności fizycznej na prawidłowy przebieg ciąży człowieka</w:t>
      </w:r>
      <w:r w:rsidRPr="00B50DCA">
        <w:rPr>
          <w:rFonts w:ascii="Calibri" w:hAnsi="Calibri" w:cs="Calibri"/>
          <w:b/>
          <w:sz w:val="28"/>
        </w:rPr>
        <w:t>.</w:t>
      </w:r>
    </w:p>
    <w:p w:rsidR="00AD04D0" w:rsidRPr="00B50DCA" w:rsidRDefault="00AD04D0" w:rsidP="00AD04D0">
      <w:pPr>
        <w:pStyle w:val="Akapitzlist"/>
        <w:rPr>
          <w:b/>
          <w:sz w:val="28"/>
        </w:rPr>
      </w:pPr>
    </w:p>
    <w:p w:rsidR="00CB2D81" w:rsidRDefault="00CB2D81"/>
    <w:sectPr w:rsidR="00CB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0CA2"/>
    <w:multiLevelType w:val="hybridMultilevel"/>
    <w:tmpl w:val="1882A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3797"/>
    <w:multiLevelType w:val="hybridMultilevel"/>
    <w:tmpl w:val="2512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D1"/>
    <w:rsid w:val="004124D1"/>
    <w:rsid w:val="00582B21"/>
    <w:rsid w:val="00AD04D0"/>
    <w:rsid w:val="00C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A1D4-D04B-4FF7-BA2F-DD0AD53E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Dyrektor</cp:lastModifiedBy>
  <cp:revision>2</cp:revision>
  <dcterms:created xsi:type="dcterms:W3CDTF">2022-09-15T09:57:00Z</dcterms:created>
  <dcterms:modified xsi:type="dcterms:W3CDTF">2022-09-15T09:57:00Z</dcterms:modified>
</cp:coreProperties>
</file>